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2e7cb37cb0e046521e185d3d1bc7edea9f374"/>
    <w:p>
      <w:pPr>
        <w:pStyle w:val="Heading3"/>
      </w:pPr>
      <w:r>
        <w:t xml:space="preserve">Библиотека на Дмитровске представила онлайн-викторину</w:t>
      </w:r>
    </w:p>
    <w:p>
      <w:pPr>
        <w:pStyle w:val="FirstParagraph"/>
      </w:pPr>
      <w:r>
        <w:t xml:space="preserve">26.07.2021</w:t>
      </w:r>
    </w:p>
    <w:p>
      <w:pPr>
        <w:pStyle w:val="BodyText"/>
      </w:pPr>
      <w:r>
        <w:t xml:space="preserve">Библиотека № 38 на Дмитровском шоссе представила на странице в Facebook третью часть викторины «Москва Неожиданная». Об этом сообщает Централизованная библиотечная система САО.</w:t>
      </w:r>
    </w:p>
    <w:p>
      <w:pPr>
        <w:pStyle w:val="BodyText"/>
      </w:pPr>
      <w:r>
        <w:t xml:space="preserve">Отдохнуть и принять участие в новой онлайн-викторине «Москва Неожиданная» можно перейдя по ссылке:</w:t>
      </w:r>
      <w:r>
        <w:t xml:space="preserve"> </w:t>
      </w:r>
      <w:hyperlink r:id="rId20">
        <w:r>
          <w:rPr>
            <w:rStyle w:val="Hyperlink"/>
          </w:rPr>
          <w:t xml:space="preserve">https://fb.watch/6_3YlmzVkO/.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http://beskudnikovo.mos.ru/presscenter/news/detail/10133552.html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presscenter/news/detail/10133552.html" TargetMode="External" /><Relationship Type="http://schemas.openxmlformats.org/officeDocument/2006/relationships/hyperlink" Id="rId20" Target="https://fb.watch/6_3YlmzVkO/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presscenter/news/detail/10133552.html" TargetMode="External" /><Relationship Type="http://schemas.openxmlformats.org/officeDocument/2006/relationships/hyperlink" Id="rId20" Target="https://fb.watch/6_3YlmzVkO/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2023-08-04T08:38:05Z</dcterms:created>
  <dcterms:modified xsi:type="dcterms:W3CDTF">2023-08-04T08:38:05Z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