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011baaefa5b5cc0a8568179b55e823238f40"/>
    <w:p>
      <w:pPr>
        <w:pStyle w:val="Heading3"/>
      </w:pPr>
      <w:r>
        <w:t xml:space="preserve">Уборку снега обсудили на обходе в Бескудникове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rPr>
          <w:iCs/>
          <w:i/>
          <w:bCs/>
          <w:b/>
        </w:rPr>
        <w:t xml:space="preserve">31.01.2024. Глава управы Даниил Михеев 27 января провел традиционный субботний обход. Об этом сообщили в администрации учреждения.</w:t>
      </w:r>
    </w:p>
    <w:p>
      <w:pPr>
        <w:pStyle w:val="BodyText"/>
      </w:pPr>
      <w:r>
        <w:t xml:space="preserve">— На обходе также присутствовали представители ГБУ «Жилищник Бескудниковского района». Обход прошел по Бескудниковскому бульвару и Дубнинской улице. На встрече обсуждали приведение дворовых территорий в надлежащий вид и уборку, содержание дворовых территорий от снега. Также в доме 16, корп. 1 на Бескудниковском бульваре заменят лампы освещения, — рассказали в управе.</w:t>
      </w:r>
    </w:p>
    <w:p>
      <w:pPr>
        <w:pStyle w:val="BodyText"/>
      </w:pPr>
      <w:r>
        <w:t xml:space="preserve">Там отметили, что все выявленные нарушения и замечания взяты на контроль и будут устранены. О маршруте следующего обхода сообщат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http://beskudnikovo.mos.ru/presscenter/news/detail/12136379.html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2025-01-26T20:32:27Z</dcterms:created>
  <dcterms:modified xsi:type="dcterms:W3CDTF">2025-01-26T20:32:27Z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