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4f7b168ecbf3d3b7d5bd2fc699a55147947de3"/>
    <w:p>
      <w:pPr>
        <w:pStyle w:val="Heading3"/>
      </w:pPr>
      <w:r>
        <w:t xml:space="preserve">Фильм Михаила Швейцера бесплатно покажут в кинотеатре на Костякова</w:t>
      </w:r>
    </w:p>
    <w:p>
      <w:pPr>
        <w:pStyle w:val="FirstParagraph"/>
      </w:pPr>
      <w:r>
        <w:t xml:space="preserve">06.02.2020</w:t>
      </w:r>
    </w:p>
    <w:p>
      <w:pPr>
        <w:pStyle w:val="BodyText"/>
      </w:pPr>
      <w:r>
        <w:rPr>
          <w:bCs/>
          <w:b/>
        </w:rPr>
        <w:t xml:space="preserve">Сеть столичных кинотеатров «Москино» подготовила программу «Синематека: режиссер Михаил Швейцер» к 100-летию со дня рождения режиссёра.18 февраля в кинотеатре «Искра» покажут ленту «Мичман Панин», снятую в 1964 году.</w:t>
      </w:r>
    </w:p>
    <w:p>
      <w:pPr>
        <w:pStyle w:val="BodyText"/>
      </w:pPr>
      <w:r>
        <w:t xml:space="preserve">— Действие происходит в Кронштадте, где в мае 1912 года приговорили к смертной казни 13 революционеров-подпольщиков. Моряки крейсера «Елизавета» во главе с мичманом Паниным (его играет Вячеслав Тихонов) решаили спасти товарищей и помочь им бежать за границу. Прототипом главного героя фильма стал участник Гражданской войны кавалер ордена Красного Знамени Василий Панюшкин, — говорится в анонсе.</w:t>
      </w:r>
    </w:p>
    <w:p>
      <w:pPr>
        <w:pStyle w:val="BodyText"/>
      </w:pPr>
      <w:r>
        <w:t xml:space="preserve">Картина вышла на экраны в 1960 году и быстро стала лидером проката. Её посмотрели 29 миллионов зрителей. Начало сеанса в 11:00. Без возрастных ограничений. Вход свободный.</w:t>
      </w:r>
    </w:p>
    <w:p>
      <w:pPr>
        <w:pStyle w:val="BodyText"/>
      </w:pPr>
      <w:r>
        <w:t xml:space="preserve">Адрес кинотеатра «Искра»: ул. Костякова, 10.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http://beskudnikovo.mos.ru/presscenter/news/detail/8673667.html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Бескудниково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eskudnikovo.mos.ru" TargetMode="External" /><Relationship Type="http://schemas.openxmlformats.org/officeDocument/2006/relationships/hyperlink" Id="rId20" Target="http://beskudnikovo.mos.ru/presscenter/news/detail/86736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eskudnikovo.mos.ru" TargetMode="External" /><Relationship Type="http://schemas.openxmlformats.org/officeDocument/2006/relationships/hyperlink" Id="rId20" Target="http://beskudnikovo.mos.ru/presscenter/news/detail/86736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2023-08-15T10:08:48Z</dcterms:created>
  <dcterms:modified xsi:type="dcterms:W3CDTF">2023-08-15T10:08:48Z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