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de07fb101f61515afcd3d900cbc71c8bf6a87"/>
    <w:p>
      <w:pPr>
        <w:pStyle w:val="Heading3"/>
      </w:pPr>
      <w:r>
        <w:t xml:space="preserve">Новогодние каникулы завершились в центре на Дубнинской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t xml:space="preserve">Зимние каникулы с центром досуга «Гермес» проходили с 25 декабря по 15 января. Они были большим праздником для детей и взрослых. Об этом сообщается на сайте центра.</w:t>
      </w:r>
    </w:p>
    <w:p>
      <w:pPr>
        <w:pStyle w:val="BodyText"/>
      </w:pPr>
      <w:r>
        <w:t xml:space="preserve">«Мы благодарим всех, кто утро с нами начинал с зарядки, смотрел наши эфиры, вместе со Снегурочкой готовил новогодний стол с необычными и вкусными блюдами, путешествовал по миру и пробовал с гостями из различных стран сделать кулинарные шедевры», — говорится в сообщении.</w:t>
      </w:r>
    </w:p>
    <w:p>
      <w:pPr>
        <w:pStyle w:val="BodyText"/>
      </w:pPr>
      <w:r>
        <w:t xml:space="preserve">Отмечается, что самые активные участники получили сертификаты победителей.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http://beskudnikovo.mos.ru/presscenter/news/detail/9648752.html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9648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9648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2023-10-05T15:56:56Z</dcterms:created>
  <dcterms:modified xsi:type="dcterms:W3CDTF">2023-10-05T15:56:56Z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